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824BC" w14:textId="2AAD9BD6" w:rsidR="00320BC2" w:rsidRPr="00320BC2" w:rsidRDefault="00320BC2" w:rsidP="00320BC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32"/>
          <w:lang w:eastAsia="pl-PL"/>
          <w14:ligatures w14:val="none"/>
        </w:rPr>
      </w:pPr>
      <w:r w:rsidRPr="00320BC2">
        <w:rPr>
          <w:rFonts w:ascii="Arial" w:eastAsia="Times New Roman" w:hAnsi="Arial" w:cs="Arial"/>
          <w:b/>
          <w:kern w:val="0"/>
          <w:szCs w:val="32"/>
          <w:lang w:eastAsia="pl-PL"/>
          <w14:ligatures w14:val="none"/>
        </w:rPr>
        <w:t xml:space="preserve">Uniwersytet Komisji Edukacji Narodowej w Krakowie </w:t>
      </w:r>
    </w:p>
    <w:p w14:paraId="10461CE9" w14:textId="77777777" w:rsidR="00320BC2" w:rsidRPr="00320BC2" w:rsidRDefault="00320BC2" w:rsidP="00320BC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8"/>
          <w:szCs w:val="16"/>
          <w:lang w:eastAsia="pl-PL"/>
          <w14:ligatures w14:val="none"/>
        </w:rPr>
      </w:pPr>
    </w:p>
    <w:p w14:paraId="6CCFDD99" w14:textId="74C8D27A" w:rsidR="00320BC2" w:rsidRPr="00320BC2" w:rsidRDefault="00320BC2" w:rsidP="00320BC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32"/>
          <w:lang w:eastAsia="pl-PL"/>
          <w14:ligatures w14:val="none"/>
        </w:rPr>
      </w:pPr>
      <w:r w:rsidRPr="00320BC2">
        <w:rPr>
          <w:rFonts w:ascii="Arial" w:eastAsia="Times New Roman" w:hAnsi="Arial" w:cs="Arial"/>
          <w:b/>
          <w:kern w:val="0"/>
          <w:szCs w:val="32"/>
          <w:lang w:eastAsia="pl-PL"/>
          <w14:ligatures w14:val="none"/>
        </w:rPr>
        <w:t xml:space="preserve">Instytut </w:t>
      </w:r>
      <w:r>
        <w:rPr>
          <w:rFonts w:ascii="Arial" w:eastAsia="Times New Roman" w:hAnsi="Arial" w:cs="Arial"/>
          <w:b/>
          <w:kern w:val="0"/>
          <w:szCs w:val="32"/>
          <w:lang w:eastAsia="pl-PL"/>
          <w14:ligatures w14:val="none"/>
        </w:rPr>
        <w:t xml:space="preserve">Zarządzania i </w:t>
      </w:r>
      <w:r w:rsidRPr="00320BC2">
        <w:rPr>
          <w:rFonts w:ascii="Arial" w:eastAsia="Times New Roman" w:hAnsi="Arial" w:cs="Arial"/>
          <w:b/>
          <w:kern w:val="0"/>
          <w:szCs w:val="32"/>
          <w:lang w:eastAsia="pl-PL"/>
          <w14:ligatures w14:val="none"/>
        </w:rPr>
        <w:t>Spraw Społecznych</w:t>
      </w:r>
    </w:p>
    <w:p w14:paraId="7D75374E" w14:textId="77777777" w:rsidR="00320BC2" w:rsidRPr="00320BC2" w:rsidRDefault="00320BC2" w:rsidP="00320BC2">
      <w:pPr>
        <w:spacing w:after="0" w:line="240" w:lineRule="auto"/>
        <w:jc w:val="center"/>
        <w:rPr>
          <w:rFonts w:ascii="Arial" w:eastAsia="Times New Roman" w:hAnsi="Arial" w:cs="Arial"/>
          <w:b/>
          <w:w w:val="150"/>
          <w:kern w:val="0"/>
          <w:sz w:val="32"/>
          <w:szCs w:val="32"/>
          <w:lang w:eastAsia="pl-PL"/>
          <w14:ligatures w14:val="none"/>
        </w:rPr>
      </w:pPr>
    </w:p>
    <w:p w14:paraId="14D7ADF0" w14:textId="77777777" w:rsidR="00320BC2" w:rsidRPr="00320BC2" w:rsidRDefault="00320BC2" w:rsidP="00320BC2">
      <w:pPr>
        <w:spacing w:after="0" w:line="240" w:lineRule="auto"/>
        <w:jc w:val="center"/>
        <w:rPr>
          <w:rFonts w:ascii="Arial" w:eastAsia="Times New Roman" w:hAnsi="Arial" w:cs="Arial"/>
          <w:b/>
          <w:w w:val="150"/>
          <w:kern w:val="0"/>
          <w:sz w:val="32"/>
          <w:szCs w:val="32"/>
          <w:lang w:eastAsia="pl-PL"/>
          <w14:ligatures w14:val="none"/>
        </w:rPr>
      </w:pPr>
      <w:r w:rsidRPr="00320BC2">
        <w:rPr>
          <w:rFonts w:ascii="Arial" w:eastAsia="Times New Roman" w:hAnsi="Arial" w:cs="Arial"/>
          <w:b/>
          <w:w w:val="150"/>
          <w:kern w:val="0"/>
          <w:sz w:val="32"/>
          <w:szCs w:val="32"/>
          <w:lang w:eastAsia="pl-PL"/>
          <w14:ligatures w14:val="none"/>
        </w:rPr>
        <w:t xml:space="preserve">INSTRUKCJA </w:t>
      </w:r>
      <w:smartTag w:uri="urn:schemas-microsoft-com:office:smarttags" w:element="PersonName">
        <w:r w:rsidRPr="00320BC2">
          <w:rPr>
            <w:rFonts w:ascii="Arial" w:eastAsia="Times New Roman" w:hAnsi="Arial" w:cs="Arial"/>
            <w:b/>
            <w:w w:val="150"/>
            <w:kern w:val="0"/>
            <w:sz w:val="32"/>
            <w:szCs w:val="32"/>
            <w:lang w:eastAsia="pl-PL"/>
            <w14:ligatures w14:val="none"/>
          </w:rPr>
          <w:t>PRA</w:t>
        </w:r>
      </w:smartTag>
      <w:r w:rsidRPr="00320BC2">
        <w:rPr>
          <w:rFonts w:ascii="Arial" w:eastAsia="Times New Roman" w:hAnsi="Arial" w:cs="Arial"/>
          <w:b/>
          <w:w w:val="150"/>
          <w:kern w:val="0"/>
          <w:sz w:val="32"/>
          <w:szCs w:val="32"/>
          <w:lang w:eastAsia="pl-PL"/>
          <w14:ligatures w14:val="none"/>
        </w:rPr>
        <w:t>KTYKI</w:t>
      </w:r>
    </w:p>
    <w:p w14:paraId="31389ABE" w14:textId="77777777" w:rsidR="00320BC2" w:rsidRPr="00320BC2" w:rsidRDefault="00320BC2" w:rsidP="00320BC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</w:p>
    <w:p w14:paraId="63953A98" w14:textId="77777777" w:rsidR="00320BC2" w:rsidRPr="00320BC2" w:rsidRDefault="00320BC2" w:rsidP="00320BC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120"/>
      </w:tblGrid>
      <w:tr w:rsidR="00320BC2" w:rsidRPr="00320BC2" w14:paraId="48F7AEA4" w14:textId="77777777" w:rsidTr="002E6B87">
        <w:tc>
          <w:tcPr>
            <w:tcW w:w="2988" w:type="dxa"/>
            <w:vAlign w:val="center"/>
          </w:tcPr>
          <w:p w14:paraId="6EF5D5AC" w14:textId="5870645B" w:rsidR="00320BC2" w:rsidRPr="00320BC2" w:rsidRDefault="00320BC2" w:rsidP="00320B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Rok akademicki:</w:t>
            </w: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ab/>
            </w:r>
            <w:r w:rsidRPr="00320B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Pr="00320B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/202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  <w:p w14:paraId="68131C5F" w14:textId="77777777" w:rsidR="00320BC2" w:rsidRPr="00320BC2" w:rsidRDefault="00320BC2" w:rsidP="00320B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Kierunek:</w:t>
            </w: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ab/>
              <w:t>praca socjalna</w:t>
            </w:r>
          </w:p>
          <w:p w14:paraId="40345023" w14:textId="77777777" w:rsidR="00320BC2" w:rsidRPr="00320BC2" w:rsidRDefault="00320BC2" w:rsidP="00320B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Forma:</w:t>
            </w: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ab/>
            </w: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ab/>
              <w:t>S, NS</w:t>
            </w:r>
          </w:p>
          <w:p w14:paraId="31F33093" w14:textId="77777777" w:rsidR="00320BC2" w:rsidRPr="00320BC2" w:rsidRDefault="00320BC2" w:rsidP="00320B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Stopień studiów:</w:t>
            </w: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ab/>
              <w:t>I</w:t>
            </w:r>
          </w:p>
          <w:p w14:paraId="599B336B" w14:textId="77777777" w:rsidR="00320BC2" w:rsidRPr="00320BC2" w:rsidRDefault="00320BC2" w:rsidP="00320B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Rok studiów:</w:t>
            </w: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ab/>
              <w:t>III</w:t>
            </w:r>
          </w:p>
        </w:tc>
        <w:tc>
          <w:tcPr>
            <w:tcW w:w="6120" w:type="dxa"/>
            <w:vAlign w:val="center"/>
          </w:tcPr>
          <w:p w14:paraId="32107CAB" w14:textId="641965DF" w:rsidR="00320BC2" w:rsidRPr="00320BC2" w:rsidRDefault="00320BC2" w:rsidP="00320B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Specjalność:</w:t>
            </w: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ab/>
            </w: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ab/>
            </w:r>
            <w:r w:rsidRPr="00320B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AR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/OPI</w:t>
            </w: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– asystent rodziny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, organizator      pomocy instytucjonalnej </w:t>
            </w:r>
          </w:p>
          <w:p w14:paraId="3D8B7C12" w14:textId="77777777" w:rsidR="00320BC2" w:rsidRPr="00320BC2" w:rsidRDefault="00320BC2" w:rsidP="00320B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Typ praktyki: </w:t>
            </w: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ab/>
            </w: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ab/>
              <w:t>zawodowa ciągła niepedagogiczna</w:t>
            </w:r>
          </w:p>
          <w:p w14:paraId="2B23911D" w14:textId="77777777" w:rsidR="00320BC2" w:rsidRPr="00320BC2" w:rsidRDefault="00320BC2" w:rsidP="00320B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Teren praktyki:</w:t>
            </w: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ab/>
            </w: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ab/>
            </w:r>
            <w:r w:rsidRPr="00320BC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dom pomocy społecznej</w:t>
            </w:r>
          </w:p>
          <w:p w14:paraId="0E82BF75" w14:textId="4D002B50" w:rsidR="00320BC2" w:rsidRPr="00320BC2" w:rsidRDefault="00320BC2" w:rsidP="00320B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Czas trwania praktyki:</w:t>
            </w: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ab/>
              <w:t xml:space="preserve">S </w:t>
            </w: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ab/>
              <w:t>– 60 godzin (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tygodnie)</w:t>
            </w: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ab/>
            </w: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ab/>
            </w: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ab/>
              <w:t>NS</w:t>
            </w:r>
            <w:r w:rsidRPr="00320BC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ab/>
              <w:t>– 40 godzin</w:t>
            </w:r>
          </w:p>
        </w:tc>
      </w:tr>
      <w:tr w:rsidR="00320BC2" w:rsidRPr="00320BC2" w14:paraId="634D8F0D" w14:textId="77777777" w:rsidTr="002E6B87">
        <w:tc>
          <w:tcPr>
            <w:tcW w:w="2988" w:type="dxa"/>
            <w:vAlign w:val="center"/>
          </w:tcPr>
          <w:p w14:paraId="1E8ACCDB" w14:textId="77777777" w:rsidR="00320BC2" w:rsidRPr="00320BC2" w:rsidRDefault="00320BC2" w:rsidP="00320B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120" w:type="dxa"/>
            <w:vAlign w:val="center"/>
          </w:tcPr>
          <w:p w14:paraId="4DE19CEA" w14:textId="77777777" w:rsidR="00320BC2" w:rsidRPr="00320BC2" w:rsidRDefault="00320BC2" w:rsidP="00320B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0F399D3" w14:textId="77777777" w:rsidR="00320BC2" w:rsidRPr="00320BC2" w:rsidRDefault="00320BC2" w:rsidP="00320BC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7C612218" w14:textId="77777777" w:rsidR="00320BC2" w:rsidRPr="00320BC2" w:rsidRDefault="00320BC2" w:rsidP="00320BC2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3565E8E2" w14:textId="77777777" w:rsidR="00320BC2" w:rsidRPr="00320BC2" w:rsidRDefault="00320BC2" w:rsidP="00320BC2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21A3EAD0" w14:textId="77777777" w:rsidR="00320BC2" w:rsidRPr="00320BC2" w:rsidRDefault="00320BC2" w:rsidP="00320BC2">
      <w:pPr>
        <w:spacing w:after="0" w:line="240" w:lineRule="auto"/>
        <w:rPr>
          <w:rFonts w:ascii="Times New Roman" w:eastAsia="Times New Roman" w:hAnsi="Times New Roman" w:cs="Times New Roman"/>
          <w:b/>
          <w:smallCaps/>
          <w:kern w:val="0"/>
          <w:sz w:val="20"/>
          <w:szCs w:val="20"/>
          <w:lang w:eastAsia="pl-PL"/>
          <w14:ligatures w14:val="none"/>
        </w:rPr>
        <w:sectPr w:rsidR="00320BC2" w:rsidRPr="00320BC2" w:rsidSect="00320BC2">
          <w:footerReference w:type="default" r:id="rId7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</w:p>
    <w:p w14:paraId="2873F6B2" w14:textId="77777777" w:rsidR="00320BC2" w:rsidRPr="00320BC2" w:rsidRDefault="00320BC2" w:rsidP="00320BC2">
      <w:pPr>
        <w:spacing w:after="0" w:line="240" w:lineRule="auto"/>
        <w:rPr>
          <w:rFonts w:ascii="Times New Roman" w:eastAsia="Times New Roman" w:hAnsi="Times New Roman" w:cs="Times New Roman"/>
          <w:b/>
          <w:smallCaps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b/>
          <w:smallCaps/>
          <w:kern w:val="0"/>
          <w:sz w:val="18"/>
          <w:szCs w:val="18"/>
          <w:lang w:eastAsia="pl-PL"/>
          <w14:ligatures w14:val="none"/>
        </w:rPr>
        <w:t xml:space="preserve">CELEM  </w:t>
      </w:r>
      <w:smartTag w:uri="urn:schemas-microsoft-com:office:smarttags" w:element="PersonName">
        <w:r w:rsidRPr="00320BC2">
          <w:rPr>
            <w:rFonts w:ascii="Times New Roman" w:eastAsia="Times New Roman" w:hAnsi="Times New Roman" w:cs="Times New Roman"/>
            <w:b/>
            <w:smallCaps/>
            <w:kern w:val="0"/>
            <w:sz w:val="18"/>
            <w:szCs w:val="18"/>
            <w:lang w:eastAsia="pl-PL"/>
            <w14:ligatures w14:val="none"/>
          </w:rPr>
          <w:t>PRA</w:t>
        </w:r>
      </w:smartTag>
      <w:r w:rsidRPr="00320BC2">
        <w:rPr>
          <w:rFonts w:ascii="Times New Roman" w:eastAsia="Times New Roman" w:hAnsi="Times New Roman" w:cs="Times New Roman"/>
          <w:b/>
          <w:smallCaps/>
          <w:kern w:val="0"/>
          <w:sz w:val="18"/>
          <w:szCs w:val="18"/>
          <w:lang w:eastAsia="pl-PL"/>
          <w14:ligatures w14:val="none"/>
        </w:rPr>
        <w:t>KTYKI ZAWODOWEJ  JEST STWORZENIE STUDENTOWI  MOŻLIWOŚCI:</w:t>
      </w:r>
    </w:p>
    <w:p w14:paraId="03CBC8EF" w14:textId="77777777" w:rsidR="00320BC2" w:rsidRPr="00320BC2" w:rsidRDefault="00320BC2" w:rsidP="00320BC2">
      <w:pPr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</w:p>
    <w:p w14:paraId="3BE82A21" w14:textId="77777777" w:rsidR="00320BC2" w:rsidRPr="00320BC2" w:rsidRDefault="00320BC2" w:rsidP="00320BC2">
      <w:pPr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Obserwacji praktycznego zastosowania wiedzy teoretycznej i metod postępowania w określonych sytuacjach zawodowych.</w:t>
      </w:r>
    </w:p>
    <w:p w14:paraId="54A4FB65" w14:textId="77777777" w:rsidR="00320BC2" w:rsidRPr="00320BC2" w:rsidRDefault="00320BC2" w:rsidP="00320BC2">
      <w:pPr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Współpracy z różnymi grupami klientów, personelem oraz przedstawicielami podmiotów zewnętrznych.</w:t>
      </w:r>
    </w:p>
    <w:p w14:paraId="584D2F80" w14:textId="77777777" w:rsidR="00320BC2" w:rsidRPr="00320BC2" w:rsidRDefault="00320BC2" w:rsidP="00320BC2">
      <w:pPr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Zapoznania się z metodami planowania i realizacji kompleksowej pomocy i opieki dla klienta.</w:t>
      </w:r>
    </w:p>
    <w:p w14:paraId="24242B3A" w14:textId="77777777" w:rsidR="00320BC2" w:rsidRPr="00320BC2" w:rsidRDefault="00320BC2" w:rsidP="00320BC2">
      <w:pPr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Oceny efektywności podejmowanych działań.</w:t>
      </w:r>
    </w:p>
    <w:p w14:paraId="1A9B0EDD" w14:textId="77777777" w:rsidR="00320BC2" w:rsidRPr="00320BC2" w:rsidRDefault="00320BC2" w:rsidP="00320BC2">
      <w:pPr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Aktywnego włączania się w realizację zadań instytucji.</w:t>
      </w:r>
    </w:p>
    <w:p w14:paraId="4995F001" w14:textId="77777777" w:rsidR="00320BC2" w:rsidRPr="00320BC2" w:rsidRDefault="00320BC2" w:rsidP="00320BC2">
      <w:pPr>
        <w:spacing w:after="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</w:p>
    <w:p w14:paraId="1825274A" w14:textId="77777777" w:rsidR="00320BC2" w:rsidRPr="00320BC2" w:rsidRDefault="00320BC2" w:rsidP="00320B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  <w:t xml:space="preserve">STUDENT ODBYWAJĄCY </w:t>
      </w:r>
      <w:smartTag w:uri="urn:schemas-microsoft-com:office:smarttags" w:element="PersonName">
        <w:r w:rsidRPr="00320BC2">
          <w:rPr>
            <w:rFonts w:ascii="Times New Roman" w:eastAsia="Times New Roman" w:hAnsi="Times New Roman" w:cs="Times New Roman"/>
            <w:b/>
            <w:kern w:val="0"/>
            <w:sz w:val="18"/>
            <w:szCs w:val="18"/>
            <w:lang w:eastAsia="pl-PL"/>
            <w14:ligatures w14:val="none"/>
          </w:rPr>
          <w:t>PRA</w:t>
        </w:r>
      </w:smartTag>
      <w:r w:rsidRPr="00320BC2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  <w:t>KTYKI ZOBOWIĄZANY JEST DO:</w:t>
      </w:r>
    </w:p>
    <w:p w14:paraId="6460FBF3" w14:textId="77777777" w:rsidR="00320BC2" w:rsidRPr="00320BC2" w:rsidRDefault="00320BC2" w:rsidP="00320B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</w:pPr>
    </w:p>
    <w:p w14:paraId="77AE90B6" w14:textId="77777777" w:rsidR="00320BC2" w:rsidRPr="00320BC2" w:rsidRDefault="00320BC2" w:rsidP="00320BC2">
      <w:pPr>
        <w:widowControl w:val="0"/>
        <w:numPr>
          <w:ilvl w:val="0"/>
          <w:numId w:val="6"/>
        </w:numPr>
        <w:spacing w:after="0" w:line="240" w:lineRule="auto"/>
        <w:ind w:left="426" w:right="20" w:hanging="349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Wykonywania zadań przewidzianych w Instrukcji praktyk.</w:t>
      </w:r>
    </w:p>
    <w:p w14:paraId="7EF2847C" w14:textId="77777777" w:rsidR="00320BC2" w:rsidRPr="00320BC2" w:rsidRDefault="00320BC2" w:rsidP="00320BC2">
      <w:pPr>
        <w:widowControl w:val="0"/>
        <w:numPr>
          <w:ilvl w:val="0"/>
          <w:numId w:val="6"/>
        </w:numPr>
        <w:spacing w:after="0" w:line="240" w:lineRule="auto"/>
        <w:ind w:left="426" w:right="20" w:hanging="349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Systematycznego dokumentowania przebiegu praktyki.</w:t>
      </w:r>
    </w:p>
    <w:p w14:paraId="38D17851" w14:textId="77777777" w:rsidR="00320BC2" w:rsidRPr="00320BC2" w:rsidRDefault="00320BC2" w:rsidP="00320BC2">
      <w:pPr>
        <w:widowControl w:val="0"/>
        <w:numPr>
          <w:ilvl w:val="0"/>
          <w:numId w:val="6"/>
        </w:numPr>
        <w:spacing w:after="0" w:line="240" w:lineRule="auto"/>
        <w:ind w:left="426" w:right="20" w:hanging="349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Stosowania się do poleceń kierownictwa placówki i przestrzegania obowiązującego w placówce regulaminu pracy.</w:t>
      </w:r>
    </w:p>
    <w:p w14:paraId="57018B39" w14:textId="77777777" w:rsidR="00320BC2" w:rsidRPr="00320BC2" w:rsidRDefault="00320BC2" w:rsidP="00320BC2">
      <w:pPr>
        <w:widowControl w:val="0"/>
        <w:numPr>
          <w:ilvl w:val="0"/>
          <w:numId w:val="6"/>
        </w:numPr>
        <w:tabs>
          <w:tab w:val="left" w:pos="426"/>
        </w:tabs>
        <w:spacing w:after="0" w:line="240" w:lineRule="auto"/>
        <w:ind w:left="426" w:right="20" w:hanging="349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Posiadania ubezpieczeń od następstw nieszczęśliwych wypadków i ważnych badań lekarskich wymaganych przez placówkę.</w:t>
      </w:r>
    </w:p>
    <w:p w14:paraId="7146F4B4" w14:textId="77777777" w:rsidR="00320BC2" w:rsidRPr="00320BC2" w:rsidRDefault="00320BC2" w:rsidP="00320BC2">
      <w:pPr>
        <w:widowControl w:val="0"/>
        <w:tabs>
          <w:tab w:val="left" w:pos="72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</w:p>
    <w:p w14:paraId="4A2685EA" w14:textId="77777777" w:rsidR="00320BC2" w:rsidRPr="00320BC2" w:rsidRDefault="00320BC2" w:rsidP="00320B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b/>
          <w:bCs/>
          <w:kern w:val="0"/>
          <w:sz w:val="18"/>
          <w:szCs w:val="18"/>
          <w:lang w:eastAsia="pl-PL"/>
          <w14:ligatures w14:val="none"/>
        </w:rPr>
        <w:t>OBOWIĄZKI STUDENTA:</w:t>
      </w:r>
    </w:p>
    <w:p w14:paraId="42EC4AD5" w14:textId="77777777" w:rsidR="00320BC2" w:rsidRPr="00320BC2" w:rsidRDefault="00320BC2" w:rsidP="00320B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18"/>
          <w:szCs w:val="18"/>
          <w:lang w:eastAsia="pl-PL"/>
          <w14:ligatures w14:val="none"/>
        </w:rPr>
      </w:pPr>
    </w:p>
    <w:p w14:paraId="7DFFABA3" w14:textId="77777777" w:rsidR="00320BC2" w:rsidRPr="00320BC2" w:rsidRDefault="00320BC2" w:rsidP="00320BC2">
      <w:pPr>
        <w:numPr>
          <w:ilvl w:val="1"/>
          <w:numId w:val="1"/>
        </w:numPr>
        <w:tabs>
          <w:tab w:val="num" w:pos="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  <w:t>Obserwacja uczestnicząca wykonywanych czynności kierownika Zespołu terapeutyczno-opiekuńczego oraz poszczególnych jego członków.</w:t>
      </w:r>
    </w:p>
    <w:p w14:paraId="54687962" w14:textId="77777777" w:rsidR="00320BC2" w:rsidRPr="00320BC2" w:rsidRDefault="00320BC2" w:rsidP="00320BC2">
      <w:pPr>
        <w:numPr>
          <w:ilvl w:val="1"/>
          <w:numId w:val="1"/>
        </w:numPr>
        <w:tabs>
          <w:tab w:val="num" w:pos="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Poznanie realizowanych czynności działów (np. terapeutyczno-socjalnego, rehabilitacyjno-medycznego) i ocena możliwości współpracy z zespołem specjalistów.</w:t>
      </w:r>
    </w:p>
    <w:p w14:paraId="47059777" w14:textId="77777777" w:rsidR="00320BC2" w:rsidRPr="00320BC2" w:rsidRDefault="00320BC2" w:rsidP="00320BC2">
      <w:pPr>
        <w:numPr>
          <w:ilvl w:val="1"/>
          <w:numId w:val="1"/>
        </w:numPr>
        <w:tabs>
          <w:tab w:val="num" w:pos="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  <w:t>Poznanie specyfiki zespołu terapeutyczno-opiekuńczego:</w:t>
      </w:r>
    </w:p>
    <w:p w14:paraId="3C909B87" w14:textId="77777777" w:rsidR="00320BC2" w:rsidRPr="00320BC2" w:rsidRDefault="00320BC2" w:rsidP="00320BC2">
      <w:pPr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  <w:t>współpraca interdyscyplinarna,</w:t>
      </w:r>
    </w:p>
    <w:p w14:paraId="12AB6815" w14:textId="77777777" w:rsidR="00320BC2" w:rsidRPr="00320BC2" w:rsidRDefault="00320BC2" w:rsidP="00320BC2">
      <w:pPr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  <w:t>charakterystyka zadań członków zespołu,</w:t>
      </w:r>
    </w:p>
    <w:p w14:paraId="54C49F88" w14:textId="77777777" w:rsidR="00320BC2" w:rsidRPr="00320BC2" w:rsidRDefault="00320BC2" w:rsidP="00320BC2">
      <w:pPr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  <w:t>rola i zadania kierownika ZTO,</w:t>
      </w:r>
    </w:p>
    <w:p w14:paraId="1628FD33" w14:textId="77777777" w:rsidR="00320BC2" w:rsidRPr="00320BC2" w:rsidRDefault="00320BC2" w:rsidP="00320BC2">
      <w:pPr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  <w:t>pracownik pierwszego kontaktu,</w:t>
      </w:r>
    </w:p>
    <w:p w14:paraId="3D864A5F" w14:textId="77777777" w:rsidR="00320BC2" w:rsidRPr="00320BC2" w:rsidRDefault="00320BC2" w:rsidP="00320BC2">
      <w:pPr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  <w:t>opiekun, rehabilitant, psycholog, terapeuta zajęciowy, kapelan, dyrektor DPS,</w:t>
      </w:r>
    </w:p>
    <w:p w14:paraId="63DFE4DE" w14:textId="77777777" w:rsidR="00320BC2" w:rsidRPr="00320BC2" w:rsidRDefault="00320BC2" w:rsidP="00320BC2">
      <w:pPr>
        <w:numPr>
          <w:ilvl w:val="1"/>
          <w:numId w:val="1"/>
        </w:numPr>
        <w:tabs>
          <w:tab w:val="left" w:pos="0"/>
          <w:tab w:val="num" w:pos="709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Przygotowanie do pracy z mieszkańcem:</w:t>
      </w:r>
    </w:p>
    <w:p w14:paraId="1F5C07FF" w14:textId="77777777" w:rsidR="00320BC2" w:rsidRPr="00320BC2" w:rsidRDefault="00320BC2" w:rsidP="00320BC2">
      <w:pPr>
        <w:numPr>
          <w:ilvl w:val="0"/>
          <w:numId w:val="3"/>
        </w:numPr>
        <w:tabs>
          <w:tab w:val="left" w:pos="720"/>
          <w:tab w:val="num" w:pos="1080"/>
        </w:tabs>
        <w:autoSpaceDE w:val="0"/>
        <w:autoSpaceDN w:val="0"/>
        <w:adjustRightInd w:val="0"/>
        <w:spacing w:after="0" w:line="240" w:lineRule="auto"/>
        <w:ind w:hanging="1620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analiza dokumentacji,</w:t>
      </w:r>
    </w:p>
    <w:p w14:paraId="28AB71F8" w14:textId="77777777" w:rsidR="00320BC2" w:rsidRPr="00320BC2" w:rsidRDefault="00320BC2" w:rsidP="00320BC2">
      <w:pPr>
        <w:numPr>
          <w:ilvl w:val="0"/>
          <w:numId w:val="3"/>
        </w:numPr>
        <w:tabs>
          <w:tab w:val="left" w:pos="720"/>
          <w:tab w:val="num" w:pos="108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dobór metody komunikowania się i pozyskiwania informacji,</w:t>
      </w:r>
    </w:p>
    <w:p w14:paraId="543FF0A3" w14:textId="77777777" w:rsidR="00320BC2" w:rsidRPr="00320BC2" w:rsidRDefault="00320BC2" w:rsidP="00320BC2">
      <w:pPr>
        <w:numPr>
          <w:ilvl w:val="0"/>
          <w:numId w:val="3"/>
        </w:numPr>
        <w:tabs>
          <w:tab w:val="left" w:pos="720"/>
          <w:tab w:val="num" w:pos="1080"/>
        </w:tabs>
        <w:autoSpaceDE w:val="0"/>
        <w:autoSpaceDN w:val="0"/>
        <w:adjustRightInd w:val="0"/>
        <w:spacing w:after="0" w:line="240" w:lineRule="auto"/>
        <w:ind w:hanging="1620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dobór metod pracy socjalnej,</w:t>
      </w:r>
    </w:p>
    <w:p w14:paraId="33FF8A3D" w14:textId="77777777" w:rsidR="00320BC2" w:rsidRPr="00320BC2" w:rsidRDefault="00320BC2" w:rsidP="00320BC2">
      <w:pPr>
        <w:numPr>
          <w:ilvl w:val="0"/>
          <w:numId w:val="3"/>
        </w:numPr>
        <w:tabs>
          <w:tab w:val="left" w:pos="720"/>
          <w:tab w:val="num" w:pos="1080"/>
        </w:tabs>
        <w:autoSpaceDE w:val="0"/>
        <w:autoSpaceDN w:val="0"/>
        <w:adjustRightInd w:val="0"/>
        <w:spacing w:after="0" w:line="240" w:lineRule="auto"/>
        <w:ind w:hanging="1620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diagnoza problemu,</w:t>
      </w:r>
    </w:p>
    <w:p w14:paraId="6D6704A6" w14:textId="77777777" w:rsidR="00320BC2" w:rsidRPr="00320BC2" w:rsidRDefault="00320BC2" w:rsidP="00320BC2">
      <w:pPr>
        <w:numPr>
          <w:ilvl w:val="0"/>
          <w:numId w:val="3"/>
        </w:numPr>
        <w:tabs>
          <w:tab w:val="left" w:pos="720"/>
          <w:tab w:val="num" w:pos="108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ocena zasobów i możliwości podopiecznego,</w:t>
      </w:r>
    </w:p>
    <w:p w14:paraId="242A40E1" w14:textId="77777777" w:rsidR="00320BC2" w:rsidRPr="00320BC2" w:rsidRDefault="00320BC2" w:rsidP="00320BC2">
      <w:pPr>
        <w:numPr>
          <w:ilvl w:val="0"/>
          <w:numId w:val="3"/>
        </w:numPr>
        <w:tabs>
          <w:tab w:val="left" w:pos="720"/>
          <w:tab w:val="num" w:pos="108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  <w:t>projektowanie indywidualnego planu wsparcia mieszkańca</w:t>
      </w: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.</w:t>
      </w:r>
    </w:p>
    <w:p w14:paraId="0407B2DC" w14:textId="77777777" w:rsidR="00320BC2" w:rsidRPr="00320BC2" w:rsidRDefault="00320BC2" w:rsidP="00320BC2">
      <w:pPr>
        <w:numPr>
          <w:ilvl w:val="1"/>
          <w:numId w:val="1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  <w:t>Koordynacja działań zespołu terapeutyczno-opiekuńczego z podmiotami zewnętrznymi.</w:t>
      </w:r>
    </w:p>
    <w:p w14:paraId="36656176" w14:textId="77777777" w:rsidR="00320BC2" w:rsidRPr="00320BC2" w:rsidRDefault="00320BC2" w:rsidP="00320BC2">
      <w:pPr>
        <w:numPr>
          <w:ilvl w:val="1"/>
          <w:numId w:val="1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Spotkanie z opiekunem praktyk i omówienie przebiegu praktyki.</w:t>
      </w:r>
    </w:p>
    <w:p w14:paraId="6A58C6E7" w14:textId="77777777" w:rsidR="00320BC2" w:rsidRPr="00320BC2" w:rsidRDefault="00320BC2" w:rsidP="00320BC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</w:p>
    <w:p w14:paraId="6AD3805B" w14:textId="77777777" w:rsidR="00320BC2" w:rsidRPr="00320BC2" w:rsidRDefault="00320BC2" w:rsidP="00320B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b/>
          <w:smallCaps/>
          <w:kern w:val="0"/>
          <w:sz w:val="18"/>
          <w:szCs w:val="18"/>
          <w:lang w:eastAsia="pl-PL"/>
          <w14:ligatures w14:val="none"/>
        </w:rPr>
        <w:t xml:space="preserve">DOKUMENTACJA </w:t>
      </w:r>
      <w:smartTag w:uri="urn:schemas-microsoft-com:office:smarttags" w:element="PersonName">
        <w:r w:rsidRPr="00320BC2">
          <w:rPr>
            <w:rFonts w:ascii="Times New Roman" w:eastAsia="Times New Roman" w:hAnsi="Times New Roman" w:cs="Times New Roman"/>
            <w:b/>
            <w:smallCaps/>
            <w:kern w:val="0"/>
            <w:sz w:val="18"/>
            <w:szCs w:val="18"/>
            <w:lang w:eastAsia="pl-PL"/>
            <w14:ligatures w14:val="none"/>
          </w:rPr>
          <w:t>PRA</w:t>
        </w:r>
      </w:smartTag>
      <w:r w:rsidRPr="00320BC2">
        <w:rPr>
          <w:rFonts w:ascii="Times New Roman" w:eastAsia="Times New Roman" w:hAnsi="Times New Roman" w:cs="Times New Roman"/>
          <w:b/>
          <w:smallCaps/>
          <w:kern w:val="0"/>
          <w:sz w:val="18"/>
          <w:szCs w:val="18"/>
          <w:lang w:eastAsia="pl-PL"/>
          <w14:ligatures w14:val="none"/>
        </w:rPr>
        <w:t>KTYKI</w:t>
      </w:r>
      <w:r w:rsidRPr="00320BC2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  <w:t>:</w:t>
      </w:r>
    </w:p>
    <w:p w14:paraId="4EF0073D" w14:textId="77777777" w:rsidR="00320BC2" w:rsidRPr="00320BC2" w:rsidRDefault="00320BC2" w:rsidP="00320BC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</w:p>
    <w:p w14:paraId="69528374" w14:textId="77777777" w:rsidR="00320BC2" w:rsidRPr="00320BC2" w:rsidRDefault="00320BC2" w:rsidP="00320BC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Student odbywający praktykę zawodową ciągłą przedstawi następującą dokumentację:</w:t>
      </w:r>
    </w:p>
    <w:p w14:paraId="1D89E03F" w14:textId="77777777" w:rsidR="00320BC2" w:rsidRPr="00320BC2" w:rsidRDefault="00320BC2" w:rsidP="00320BC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Dziennik praktyk.</w:t>
      </w:r>
    </w:p>
    <w:p w14:paraId="4D6C81F7" w14:textId="77777777" w:rsidR="00320BC2" w:rsidRPr="00320BC2" w:rsidRDefault="00320BC2" w:rsidP="00320BC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Zaświadczenie o odbyciu praktyki zawodowej.</w:t>
      </w:r>
    </w:p>
    <w:p w14:paraId="56C2B998" w14:textId="77777777" w:rsidR="00320BC2" w:rsidRPr="00320BC2" w:rsidRDefault="00320BC2" w:rsidP="00320BC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Kartę samooceny.</w:t>
      </w:r>
    </w:p>
    <w:p w14:paraId="0756E665" w14:textId="77777777" w:rsidR="00320BC2" w:rsidRPr="00320BC2" w:rsidRDefault="00320BC2" w:rsidP="00320BC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</w:p>
    <w:p w14:paraId="2BD172EE" w14:textId="77777777" w:rsidR="00320BC2" w:rsidRPr="00320BC2" w:rsidRDefault="00320BC2" w:rsidP="00320B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b/>
          <w:smallCaps/>
          <w:kern w:val="0"/>
          <w:sz w:val="18"/>
          <w:szCs w:val="18"/>
          <w:lang w:eastAsia="pl-PL"/>
          <w14:ligatures w14:val="none"/>
        </w:rPr>
        <w:t xml:space="preserve">ZALICZENIE </w:t>
      </w:r>
      <w:smartTag w:uri="urn:schemas-microsoft-com:office:smarttags" w:element="PersonName">
        <w:r w:rsidRPr="00320BC2">
          <w:rPr>
            <w:rFonts w:ascii="Times New Roman" w:eastAsia="Times New Roman" w:hAnsi="Times New Roman" w:cs="Times New Roman"/>
            <w:b/>
            <w:smallCaps/>
            <w:kern w:val="0"/>
            <w:sz w:val="18"/>
            <w:szCs w:val="18"/>
            <w:lang w:eastAsia="pl-PL"/>
            <w14:ligatures w14:val="none"/>
          </w:rPr>
          <w:t>PRA</w:t>
        </w:r>
      </w:smartTag>
      <w:r w:rsidRPr="00320BC2">
        <w:rPr>
          <w:rFonts w:ascii="Times New Roman" w:eastAsia="Times New Roman" w:hAnsi="Times New Roman" w:cs="Times New Roman"/>
          <w:b/>
          <w:smallCaps/>
          <w:kern w:val="0"/>
          <w:sz w:val="18"/>
          <w:szCs w:val="18"/>
          <w:lang w:eastAsia="pl-PL"/>
          <w14:ligatures w14:val="none"/>
        </w:rPr>
        <w:t>KTYKI</w:t>
      </w:r>
      <w:r w:rsidRPr="00320BC2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  <w:t>:</w:t>
      </w:r>
    </w:p>
    <w:p w14:paraId="1D32DDD1" w14:textId="77777777" w:rsidR="00320BC2" w:rsidRPr="00320BC2" w:rsidRDefault="00320BC2" w:rsidP="00320B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</w:pPr>
    </w:p>
    <w:p w14:paraId="43746E19" w14:textId="77777777" w:rsidR="00320BC2" w:rsidRPr="00320BC2" w:rsidRDefault="00320BC2" w:rsidP="00320BC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 xml:space="preserve">Student </w:t>
      </w:r>
      <w:r w:rsidRPr="00320BC2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  <w:t>studiów stacjonarnych</w:t>
      </w: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 xml:space="preserve"> po zakończonej praktyce ma obowiązek przedstawić w/w dokumentację praktyki w terminie do dwóch tygodni od zakończenia praktyki.</w:t>
      </w:r>
    </w:p>
    <w:p w14:paraId="64B08062" w14:textId="77777777" w:rsidR="00320BC2" w:rsidRPr="00320BC2" w:rsidRDefault="00320BC2" w:rsidP="00320BC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</w:p>
    <w:p w14:paraId="623A1E7E" w14:textId="77777777" w:rsidR="00320BC2" w:rsidRPr="00320BC2" w:rsidRDefault="00320BC2" w:rsidP="00320BC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 xml:space="preserve">Student </w:t>
      </w:r>
      <w:r w:rsidRPr="00320BC2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  <w:t>studiów niestacjonarnych</w:t>
      </w: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 xml:space="preserve"> przedstawia dokumentację w terminie do dwóch tygodni od zakończenia praktyki jednak nie później niż do końca sesji egzaminacyjnej semestru, a przypadku semestru letniego – do 6 września 2019 r. </w:t>
      </w:r>
    </w:p>
    <w:p w14:paraId="6AB0C161" w14:textId="77777777" w:rsidR="00320BC2" w:rsidRPr="00320BC2" w:rsidRDefault="00320BC2" w:rsidP="00320B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</w:pPr>
    </w:p>
    <w:p w14:paraId="19F79EE0" w14:textId="77777777" w:rsidR="00320BC2" w:rsidRPr="00320BC2" w:rsidRDefault="00320BC2" w:rsidP="00320BC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  <w:t>Praktykę zalicza</w:t>
      </w:r>
      <w:r w:rsidRPr="00320BC2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  <w:t xml:space="preserve"> </w:t>
      </w: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Kierownik Praktyk Zawodowych Niepedagogicznych.</w:t>
      </w:r>
    </w:p>
    <w:p w14:paraId="4B96BBC9" w14:textId="77777777" w:rsidR="00320BC2" w:rsidRPr="00320BC2" w:rsidRDefault="00320BC2" w:rsidP="00320BC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sectPr w:rsidR="00320BC2" w:rsidRPr="00320BC2" w:rsidSect="00320BC2">
          <w:type w:val="continuous"/>
          <w:pgSz w:w="11906" w:h="16838"/>
          <w:pgMar w:top="1134" w:right="1134" w:bottom="1134" w:left="1418" w:header="709" w:footer="709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14:paraId="70AEE1A3" w14:textId="77777777" w:rsidR="00320BC2" w:rsidRPr="00320BC2" w:rsidRDefault="00320BC2" w:rsidP="00320BC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00131F55" w14:textId="77777777" w:rsidR="00320BC2" w:rsidRPr="00320BC2" w:rsidRDefault="00320BC2" w:rsidP="00320BC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</w:p>
    <w:p w14:paraId="075481F1" w14:textId="1B3BE82A" w:rsidR="00320BC2" w:rsidRPr="00320BC2" w:rsidRDefault="00320BC2" w:rsidP="00320B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b/>
          <w:bCs/>
          <w:kern w:val="0"/>
          <w:sz w:val="18"/>
          <w:szCs w:val="18"/>
          <w:lang w:eastAsia="pl-PL"/>
          <w14:ligatures w14:val="none"/>
        </w:rPr>
        <w:t>Zatwierdzenie Instrukcji przez kierownika jednostki naukowo-dydaktycznej Uczelni – Instytutu</w:t>
      </w:r>
      <w:r>
        <w:rPr>
          <w:rFonts w:ascii="Times New Roman" w:eastAsia="Times New Roman" w:hAnsi="Times New Roman" w:cs="Times New Roman"/>
          <w:b/>
          <w:bCs/>
          <w:kern w:val="0"/>
          <w:sz w:val="18"/>
          <w:szCs w:val="18"/>
          <w:lang w:eastAsia="pl-PL"/>
          <w14:ligatures w14:val="none"/>
        </w:rPr>
        <w:t xml:space="preserve"> Zarządzania i </w:t>
      </w:r>
      <w:r w:rsidRPr="00320BC2">
        <w:rPr>
          <w:rFonts w:ascii="Times New Roman" w:eastAsia="Times New Roman" w:hAnsi="Times New Roman" w:cs="Times New Roman"/>
          <w:b/>
          <w:bCs/>
          <w:kern w:val="0"/>
          <w:sz w:val="18"/>
          <w:szCs w:val="18"/>
          <w:lang w:eastAsia="pl-PL"/>
          <w14:ligatures w14:val="none"/>
        </w:rPr>
        <w:t xml:space="preserve"> Spraw Społecznych.</w:t>
      </w:r>
    </w:p>
    <w:p w14:paraId="214BB2DA" w14:textId="77777777" w:rsidR="00320BC2" w:rsidRPr="00320BC2" w:rsidRDefault="00320BC2" w:rsidP="00320BC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</w:p>
    <w:p w14:paraId="70191329" w14:textId="77777777" w:rsidR="00320BC2" w:rsidRPr="00320BC2" w:rsidRDefault="00320BC2" w:rsidP="00320BC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</w:p>
    <w:p w14:paraId="43196512" w14:textId="39DA4711" w:rsidR="00320BC2" w:rsidRPr="00720945" w:rsidRDefault="00320BC2" w:rsidP="007209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</w:pP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Kraków, dnia 19 września 20</w:t>
      </w:r>
      <w:r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25</w:t>
      </w: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 xml:space="preserve">r. </w:t>
      </w: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ab/>
      </w: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ab/>
      </w: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ab/>
      </w: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ab/>
      </w:r>
      <w:r w:rsidRPr="00320BC2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ab/>
        <w:t xml:space="preserve">…………………………… </w:t>
      </w:r>
    </w:p>
    <w:sectPr w:rsidR="00320BC2" w:rsidRPr="00720945" w:rsidSect="00320BC2">
      <w:type w:val="continuous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8183D" w14:textId="77777777" w:rsidR="000C42F9" w:rsidRDefault="000C42F9">
      <w:pPr>
        <w:spacing w:after="0" w:line="240" w:lineRule="auto"/>
      </w:pPr>
      <w:r>
        <w:separator/>
      </w:r>
    </w:p>
  </w:endnote>
  <w:endnote w:type="continuationSeparator" w:id="0">
    <w:p w14:paraId="5A0C9043" w14:textId="77777777" w:rsidR="000C42F9" w:rsidRDefault="000C4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940C3" w14:textId="77777777" w:rsidR="00320BC2" w:rsidRPr="00225EA8" w:rsidRDefault="00320BC2" w:rsidP="009266EB">
    <w:pPr>
      <w:pStyle w:val="Stopka"/>
      <w:pBdr>
        <w:top w:val="single" w:sz="4" w:space="1" w:color="auto"/>
      </w:pBdr>
      <w:jc w:val="center"/>
      <w:rPr>
        <w:rFonts w:ascii="Arial Narrow" w:hAnsi="Arial Narrow"/>
        <w:sz w:val="14"/>
        <w:szCs w:val="14"/>
        <w:lang w:val="pl-PL"/>
      </w:rPr>
    </w:pPr>
    <w:r w:rsidRPr="00E64F97">
      <w:rPr>
        <w:rFonts w:ascii="Arial Narrow" w:hAnsi="Arial Narrow"/>
        <w:sz w:val="14"/>
        <w:szCs w:val="14"/>
      </w:rPr>
      <w:t xml:space="preserve">Instytut Pracy Socjalnej ▪ Instrukcja programowa ▪ </w:t>
    </w:r>
    <w:r w:rsidRPr="00E64F97">
      <w:rPr>
        <w:rFonts w:ascii="Arial Narrow" w:hAnsi="Arial Narrow"/>
        <w:b/>
        <w:bCs/>
        <w:sz w:val="14"/>
        <w:szCs w:val="14"/>
      </w:rPr>
      <w:t>DPS</w:t>
    </w:r>
    <w:r w:rsidRPr="00E64F97">
      <w:rPr>
        <w:rFonts w:ascii="Arial Narrow" w:hAnsi="Arial Narrow"/>
        <w:sz w:val="14"/>
        <w:szCs w:val="14"/>
      </w:rPr>
      <w:t xml:space="preserve"> ▪ praktyki zawodowe ▪ kierunek: praca socjalna ▪ </w:t>
    </w:r>
    <w:r>
      <w:rPr>
        <w:rFonts w:ascii="Arial Narrow" w:hAnsi="Arial Narrow"/>
        <w:sz w:val="14"/>
        <w:szCs w:val="14"/>
      </w:rPr>
      <w:t xml:space="preserve">specjalność </w:t>
    </w:r>
    <w:r w:rsidRPr="00E64F97">
      <w:rPr>
        <w:rFonts w:ascii="Arial Narrow" w:hAnsi="Arial Narrow"/>
        <w:b/>
        <w:bCs/>
        <w:sz w:val="14"/>
        <w:szCs w:val="14"/>
      </w:rPr>
      <w:t>AR</w:t>
    </w:r>
    <w:r>
      <w:rPr>
        <w:rFonts w:ascii="Arial Narrow" w:hAnsi="Arial Narrow"/>
        <w:sz w:val="14"/>
        <w:szCs w:val="14"/>
      </w:rPr>
      <w:t xml:space="preserve"> </w:t>
    </w:r>
    <w:r w:rsidRPr="002027B8">
      <w:rPr>
        <w:rFonts w:ascii="Arial Narrow" w:hAnsi="Arial Narrow"/>
        <w:sz w:val="14"/>
        <w:szCs w:val="14"/>
      </w:rPr>
      <w:t>▪</w:t>
    </w:r>
    <w:r>
      <w:rPr>
        <w:rFonts w:ascii="Arial Narrow" w:hAnsi="Arial Narrow"/>
        <w:sz w:val="14"/>
        <w:szCs w:val="14"/>
      </w:rPr>
      <w:t xml:space="preserve"> </w:t>
    </w:r>
    <w:r w:rsidRPr="00E64F97">
      <w:rPr>
        <w:rFonts w:ascii="Arial Narrow" w:hAnsi="Arial Narrow"/>
        <w:sz w:val="14"/>
        <w:szCs w:val="14"/>
      </w:rPr>
      <w:t>studia I stopnia ▪ rok akademicki 201</w:t>
    </w:r>
    <w:r>
      <w:rPr>
        <w:rFonts w:ascii="Arial Narrow" w:hAnsi="Arial Narrow"/>
        <w:sz w:val="14"/>
        <w:szCs w:val="14"/>
        <w:lang w:val="pl-PL"/>
      </w:rPr>
      <w:t>6</w:t>
    </w:r>
    <w:r w:rsidRPr="00E64F97">
      <w:rPr>
        <w:rFonts w:ascii="Arial Narrow" w:hAnsi="Arial Narrow"/>
        <w:sz w:val="14"/>
        <w:szCs w:val="14"/>
      </w:rPr>
      <w:t>/201</w:t>
    </w:r>
    <w:r>
      <w:rPr>
        <w:rFonts w:ascii="Arial Narrow" w:hAnsi="Arial Narrow"/>
        <w:sz w:val="14"/>
        <w:szCs w:val="14"/>
        <w:lang w:val="pl-PL"/>
      </w:rPr>
      <w:t>7</w:t>
    </w:r>
  </w:p>
  <w:p w14:paraId="18F66317" w14:textId="77777777" w:rsidR="00320BC2" w:rsidRDefault="00320B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A4E4B" w14:textId="77777777" w:rsidR="000C42F9" w:rsidRDefault="000C42F9">
      <w:pPr>
        <w:spacing w:after="0" w:line="240" w:lineRule="auto"/>
      </w:pPr>
      <w:r>
        <w:separator/>
      </w:r>
    </w:p>
  </w:footnote>
  <w:footnote w:type="continuationSeparator" w:id="0">
    <w:p w14:paraId="4DA00128" w14:textId="77777777" w:rsidR="000C42F9" w:rsidRDefault="000C42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A54FE"/>
    <w:multiLevelType w:val="hybridMultilevel"/>
    <w:tmpl w:val="9A4E46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348C6"/>
    <w:multiLevelType w:val="hybridMultilevel"/>
    <w:tmpl w:val="CE2016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7836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0A654DE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AC3AA8"/>
    <w:multiLevelType w:val="multilevel"/>
    <w:tmpl w:val="F9224628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 w15:restartNumberingAfterBreak="0">
    <w:nsid w:val="202F601F"/>
    <w:multiLevelType w:val="hybridMultilevel"/>
    <w:tmpl w:val="77EAB3E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8E6E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BD250A"/>
    <w:multiLevelType w:val="hybridMultilevel"/>
    <w:tmpl w:val="B96846EA"/>
    <w:lvl w:ilvl="0" w:tplc="04150019">
      <w:start w:val="1"/>
      <w:numFmt w:val="lowerLetter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" w15:restartNumberingAfterBreak="0">
    <w:nsid w:val="4F5C4371"/>
    <w:multiLevelType w:val="hybridMultilevel"/>
    <w:tmpl w:val="16EE2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372374">
    <w:abstractNumId w:val="3"/>
  </w:num>
  <w:num w:numId="2" w16cid:durableId="1409494877">
    <w:abstractNumId w:val="1"/>
  </w:num>
  <w:num w:numId="3" w16cid:durableId="552347744">
    <w:abstractNumId w:val="4"/>
  </w:num>
  <w:num w:numId="4" w16cid:durableId="670716588">
    <w:abstractNumId w:val="5"/>
  </w:num>
  <w:num w:numId="5" w16cid:durableId="1768185820">
    <w:abstractNumId w:val="0"/>
  </w:num>
  <w:num w:numId="6" w16cid:durableId="11841333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BC2"/>
    <w:rsid w:val="000C42F9"/>
    <w:rsid w:val="00320BC2"/>
    <w:rsid w:val="00507DC4"/>
    <w:rsid w:val="00720945"/>
    <w:rsid w:val="0076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4912172"/>
  <w15:chartTrackingRefBased/>
  <w15:docId w15:val="{5B3C4FE3-4FDB-4BC3-8EFF-1250E5952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20B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0B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0B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0B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0B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0B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0B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0B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0B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0B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0B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0B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0BC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0BC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0B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0B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0B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0B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0B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0B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0B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0B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0B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0BC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0BC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0BC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0B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0BC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0BC2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320B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20BC2"/>
    <w:rPr>
      <w:rFonts w:ascii="Times New Roman" w:eastAsia="Times New Roman" w:hAnsi="Times New Roman" w:cs="Times New Roman"/>
      <w:kern w:val="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448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Gucwa-Porębska</dc:creator>
  <cp:keywords/>
  <dc:description/>
  <cp:lastModifiedBy>Ewelina Zdebska</cp:lastModifiedBy>
  <cp:revision>2</cp:revision>
  <dcterms:created xsi:type="dcterms:W3CDTF">2025-09-02T07:32:00Z</dcterms:created>
  <dcterms:modified xsi:type="dcterms:W3CDTF">2025-09-11T12:07:00Z</dcterms:modified>
</cp:coreProperties>
</file>